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586"/>
        <w:gridCol w:w="2576"/>
      </w:tblGrid>
      <w:tr w:rsidR="00042AC1" w:rsidRPr="00042AC1" w:rsidTr="00042AC1">
        <w:trPr>
          <w:tblCellSpacing w:w="15" w:type="dxa"/>
        </w:trPr>
        <w:tc>
          <w:tcPr>
            <w:tcW w:w="2325" w:type="dxa"/>
            <w:vAlign w:val="center"/>
            <w:hideMark/>
          </w:tcPr>
          <w:p w:rsidR="00042AC1" w:rsidRPr="00042AC1" w:rsidRDefault="00042AC1" w:rsidP="0020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vAlign w:val="center"/>
            <w:hideMark/>
          </w:tcPr>
          <w:p w:rsidR="00204D18" w:rsidRDefault="00204D18" w:rsidP="0020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042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4C3F16" wp14:editId="3A1D04DC">
                  <wp:extent cx="1767840" cy="678180"/>
                  <wp:effectExtent l="0" t="0" r="3810" b="7620"/>
                  <wp:docPr id="2" name="Obraz 2" descr="http://www.pupslubice.pl/admin/wysiwyg/FileUpload/KFS.png?148414133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upslubice.pl/admin/wysiwyg/FileUpload/KFS.png?148414133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AC1" w:rsidRPr="005D5BE7" w:rsidRDefault="00042AC1" w:rsidP="00204D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  <w:r w:rsidRPr="005D5BE7">
              <w:rPr>
                <w:rFonts w:ascii="Arial" w:eastAsia="Times New Roman" w:hAnsi="Arial" w:cs="Arial"/>
                <w:b/>
                <w:bCs/>
                <w:i/>
                <w:color w:val="C00000"/>
                <w:sz w:val="32"/>
                <w:szCs w:val="32"/>
                <w:lang w:eastAsia="pl-PL"/>
              </w:rPr>
              <w:t xml:space="preserve">OGŁOSZENIE O NABORZE </w:t>
            </w:r>
          </w:p>
        </w:tc>
        <w:tc>
          <w:tcPr>
            <w:tcW w:w="2475" w:type="dxa"/>
            <w:vAlign w:val="center"/>
            <w:hideMark/>
          </w:tcPr>
          <w:p w:rsidR="00042AC1" w:rsidRPr="00042AC1" w:rsidRDefault="00042AC1" w:rsidP="000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 Powiatowego Urzędu Pracy w </w:t>
      </w:r>
      <w:r w:rsidRPr="00204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Przemyślu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zgodnie z § 2 pkt 2 Rozporządzenia Ministra Pracy i Polityki Społecznej z dnia 14 maja 2014r. w sprawie przyznawania środków z Krajowego Funduszu Szkoleniowego </w:t>
      </w:r>
      <w:r w:rsidR="00CB6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(Dz. U.  2014</w:t>
      </w:r>
      <w:r w:rsidR="00824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poz. 639 </w:t>
      </w:r>
      <w:r w:rsidR="00CB6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</w:t>
      </w:r>
      <w:proofErr w:type="spellStart"/>
      <w:r w:rsidR="00CB6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późn</w:t>
      </w:r>
      <w:proofErr w:type="spellEnd"/>
      <w:r w:rsidR="00CB6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zm.), </w:t>
      </w:r>
      <w:r w:rsidRPr="00D16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</w:t>
      </w:r>
      <w:r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="00E80A11"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II</w:t>
      </w:r>
      <w:r w:rsidR="00D16C22"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I</w:t>
      </w:r>
      <w:r w:rsidR="00E80A11"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nabór wniosków pracodawców </w:t>
      </w:r>
      <w:r w:rsidR="00824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przyznanie środków </w:t>
      </w:r>
      <w:r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l-PL"/>
        </w:rPr>
        <w:t>z </w:t>
      </w:r>
      <w:r w:rsidR="00D16C22"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l-PL"/>
        </w:rPr>
        <w:t>limitu KFS</w:t>
      </w:r>
      <w:r w:rsidR="00D16C22" w:rsidRPr="00CB6674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 </w:t>
      </w:r>
      <w:r w:rsidR="00D16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finansowanie k</w:t>
      </w:r>
      <w:r w:rsidR="00CB66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osztów kształcenia ustawicznego.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lang w:eastAsia="pl-PL"/>
        </w:rPr>
        <w:t>Na kształcenie ustawiczne pracowników i pracodawcy, składają się: kursy i studia podyplomowe realizowane z inicjatywy pracodawcy lub za jego zgodą; egzaminy umożliwiające uzyskanie dokumentów potwierdzających nabycie umiejętności, kwalifikacji lub uprawnień zawodowych; badania lekarskie i psychologiczne wymagane do podjęcia kształcenia lub pracy zawodowej po ukończonym kształceniu oraz ubezpieczenie od następstw nieszczęśliwych wypadków w związku z podjętym kształceniem.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</w:t>
      </w:r>
      <w:r w:rsidR="00CB667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nioski można składać  od dnia 26.06.2017r. do dnia 28</w:t>
      </w:r>
      <w:r w:rsidR="00D16C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.06</w:t>
      </w:r>
      <w:r w:rsidRPr="00042AC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.2017r.</w:t>
      </w:r>
    </w:p>
    <w:p w:rsidR="00042AC1" w:rsidRPr="00042AC1" w:rsidRDefault="00204D18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2017 roku środki</w:t>
      </w:r>
      <w:r w:rsidR="00D16C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limitu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KFS są</w:t>
      </w:r>
      <w:r w:rsidR="00042AC1"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przeznaczone na: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1.wsparcie zawodowego kształcenia ustawicznego w sektorach: przetwórstwo przemysłowe, transport i gospodarka magazynowa oraz opieka zdrowotna</w:t>
      </w:r>
      <w:r w:rsidR="00204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pomoc społeczna;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5B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="00204D18" w:rsidRPr="005D5B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Sektory definiowane są zgodnie z klasyfikacją rodzajów działalności społeczno-gospodarczej jaką realizują podmioty gospodarcze, czyli PKD. Oznacza to, że priorytet pierwszy dotyczy </w:t>
      </w:r>
      <w:r w:rsidR="00204D18" w:rsidRPr="005D5BE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przeważającego rodzaju prowadzonej działalności sklasyfikowanej w sekcjach</w:t>
      </w:r>
      <w:r w:rsidR="00204D18" w:rsidRPr="005D5B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C, H oraz Q wg. PKD 2007</w:t>
      </w:r>
      <w:r w:rsidR="00204D18" w:rsidRPr="00204D1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2.wsparcie zawodowego kształcenia ustawicznego w zidentyfikowanych</w:t>
      </w:r>
      <w:r w:rsidR="00204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danym powiecie lub województwie zawodach deficytowych;</w:t>
      </w:r>
      <w:r w:rsidRPr="00042A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(</w:t>
      </w:r>
      <w:r w:rsidR="00204D18" w:rsidRPr="00204D1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Zawody deficytowe będą identyfikowane na podstawie Barometru Zawodów 2017 dla powiatu przemyskiego  i miasta Przemyśl, oraz Monitoringu : Zawody deficytowe i nadwyżkowe w mieście Przemyślu. Informacja sygnalna I półrocze 2016r., Zawody deficytowe i nadwyżkowe w powiecie przemyskim. Informacja sygnalna I półrocze 2016r.</w:t>
      </w:r>
    </w:p>
    <w:p w:rsidR="00E80A11" w:rsidRPr="00E80A11" w:rsidRDefault="00E80A1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E80A11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Uwaga !  W priorytecie drugim  wnioskowana tematyka, zakres i program kształcenia ma być </w:t>
      </w:r>
      <w:r w:rsidR="004213F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zgodny ze zidentyfikowanym</w:t>
      </w:r>
      <w:r w:rsidRPr="00E80A11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zawodem deficytowym. 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3.wsparcie kształcenia ustawicznego osób, które mogą udokumentować wykonywanie przez co najmniej 15 lat prac w szczególnych warunkach lub o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szczególnym charakterze, a którym nie przysługuje prawo do emerytury pomostowej.</w:t>
      </w:r>
    </w:p>
    <w:p w:rsidR="00042AC1" w:rsidRPr="00042AC1" w:rsidRDefault="00764620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042AC1"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nioski </w:t>
      </w: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rozpatruje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się </w:t>
      </w:r>
      <w:r w:rsidR="00042AC1"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wraz z załącznikami, złożone w terminie trwania naboru, do limitu wysokości posiadanych środków finansowych przeznaczonych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  <w:r w:rsidR="00042AC1"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realizację zadania, uwzględniając odpowiednio: 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1) zgodność dofinansowywanych działań z ustalonymi priorytetami wydatkowania środków KFS na dany rok;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zgodność kompetencji nabywanych przez uczestników kształcenia ustawicznego </w:t>
      </w:r>
      <w:r w:rsidR="00824D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</w:t>
      </w: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z potrzebami lokalnego lub regionalnego rynku pracy;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3) koszty usługi kształcenia ustawicznego wskazanej do sfinansowania ze środków KFS w porównaniu z kosztami podobnych usług dostępnych na rynku;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posiadanie przez realizatora usługi kształcenia ustawicznego finansowanej </w:t>
      </w:r>
      <w:r w:rsidR="00824D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</w:t>
      </w: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ze środków KFS certyfikatów jakości oferowanych usług kształcenia ustawicznego;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5) w przypadku kursów – posiadanie przez realizatora usługi kształcenia ustawicznego dokumentu, na podstawie którego prowadzi on pozaszkolne formy kształcenia ustawicznego;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6) plany dotyczące dalszego zatrudnienia osób, które będą objęte kształceniem ustawicznym finansowanym ze środków KFS;</w:t>
      </w:r>
    </w:p>
    <w:p w:rsidR="00764620" w:rsidRDefault="00042AC1" w:rsidP="007646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>7) możliwość sfinansowania ze środków KFS działań określonych we wniosku,</w:t>
      </w:r>
      <w:r w:rsidR="00824D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</w:t>
      </w:r>
      <w:r w:rsidRPr="00042A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uwzględnieniem limitów, o których mowa w art. 109 ust. 2k i 2m ustawy.</w:t>
      </w:r>
    </w:p>
    <w:p w:rsidR="00764620" w:rsidRDefault="00764620" w:rsidP="007646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załącznik nr 2 do zasad </w:t>
      </w:r>
      <w:r w:rsidRPr="00764620">
        <w:rPr>
          <w:rFonts w:ascii="Arial" w:eastAsia="Times New Roman" w:hAnsi="Arial" w:cs="Arial"/>
          <w:sz w:val="24"/>
          <w:szCs w:val="24"/>
          <w:lang w:eastAsia="pl-PL"/>
        </w:rPr>
        <w:t>przyznawania środków na kształcenie ustawiczne pracowników i  pracodawców ze środków Krajowego Funduszu Szkoleniowego przez Powiatowy Urząd Pracy w Przemyślu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64620">
        <w:rPr>
          <w:rFonts w:ascii="Arial" w:eastAsia="Times New Roman" w:hAnsi="Arial" w:cs="Arial"/>
          <w:sz w:val="24"/>
          <w:szCs w:val="24"/>
          <w:lang w:eastAsia="pl-PL"/>
        </w:rPr>
        <w:t>na  rok 2017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2AC1" w:rsidRPr="00042AC1" w:rsidRDefault="00204D18" w:rsidP="007646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4D18">
        <w:rPr>
          <w:rFonts w:ascii="Arial" w:eastAsia="Times New Roman" w:hAnsi="Arial" w:cs="Arial"/>
          <w:sz w:val="24"/>
          <w:szCs w:val="24"/>
          <w:lang w:eastAsia="pl-PL"/>
        </w:rPr>
        <w:t>Powiatowy Urząd Pracy w Przemyślu</w:t>
      </w:r>
      <w:r w:rsidR="00042AC1" w:rsidRPr="00042AC1">
        <w:rPr>
          <w:rFonts w:ascii="Arial" w:eastAsia="Times New Roman" w:hAnsi="Arial" w:cs="Arial"/>
          <w:sz w:val="24"/>
          <w:szCs w:val="24"/>
          <w:lang w:eastAsia="pl-PL"/>
        </w:rPr>
        <w:t xml:space="preserve"> może przyznać środki z KFS na sfinansowanie kosztów, o których mowa wyżej w wysokości 80% tych kosztów, nie więcej jednak niż 300% przeciętnego wynagrodzenia w danym roku na jednego uczestnika, a w przypadku mikroprzedsiębiorstw w wysokości 100%, nie więcej jednak niż 300% przeciętnego wynagrodzenia w danym roku na jednego uczestnika.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Do wniosku pracodawca ma obowiązek dołączyć: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- zaświadczenia lub oświadczenie o pomocy de </w:t>
      </w:r>
      <w:proofErr w:type="spellStart"/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>minimis</w:t>
      </w:r>
      <w:proofErr w:type="spellEnd"/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w zakresie, o którym mowa w art. 37 ust. 1 pkt 1 i ust. 2 pkt 1 i 2 ustawy z dnia 30 kwietnia 2004 r. o postępowaniu w sprawach dotyczących pomocy publicznej (Dz. U. z 2007 r. Nr 59, poz. 404, z </w:t>
      </w:r>
      <w:proofErr w:type="spellStart"/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>późn</w:t>
      </w:r>
      <w:proofErr w:type="spellEnd"/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>. zm.);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- informacje określone w przepisach wydanych na podstawie art. 37 ust. 2a ustawy </w:t>
      </w:r>
      <w:r w:rsidR="005D5BE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</w:t>
      </w: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 dnia 30 kwietnia 2004 r. o postępowaniu w sprawach dotyczących pomocy publicznej; 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- kopię dokumentu potwierdzającego oznaczenie formy prawnej prowadzonej działalności – w przypadku braku wpisu do Krajowego Rejestru Sądowego lub Centralnej Ewidencji i Informacji o Działalności Gospodarczej;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program kształcenia ustawicznego lub</w:t>
      </w:r>
      <w:r w:rsidR="00E80A1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/oraz </w:t>
      </w: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zakres egzaminu;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sz w:val="24"/>
          <w:szCs w:val="24"/>
          <w:u w:val="single"/>
          <w:lang w:eastAsia="pl-PL"/>
        </w:rPr>
        <w:t>- wzór dokumentu potwierdzającego kompetencje nabyte przez uczestników, wystawianego przez realizatora usługi kształcenia ustawicznego, o ile nie wynika on z przepisów powszechnie obowiązujących.</w:t>
      </w:r>
    </w:p>
    <w:p w:rsidR="00042AC1" w:rsidRDefault="00340004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Nieodłącz</w:t>
      </w:r>
      <w:r w:rsidRPr="00042AC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nie</w:t>
      </w:r>
      <w:r w:rsidR="00042AC1" w:rsidRPr="00042AC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ww. załączników skutkować będzie pozostawieniem wniosku bez rozpatrzenia. </w:t>
      </w:r>
    </w:p>
    <w:p w:rsidR="00052DB4" w:rsidRPr="00340004" w:rsidRDefault="00764620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004">
        <w:rPr>
          <w:rFonts w:ascii="Arial" w:eastAsia="Times New Roman" w:hAnsi="Arial" w:cs="Arial"/>
          <w:sz w:val="24"/>
          <w:szCs w:val="24"/>
          <w:u w:val="single"/>
          <w:lang w:eastAsia="pl-PL"/>
        </w:rPr>
        <w:t>Wnioski będą rozpatrywane do 30 dni od dnia złożenia kompletnego wniosku</w:t>
      </w:r>
      <w:r w:rsidR="00340004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764620" w:rsidRDefault="00052DB4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Wniosek należy złożyć minimum 30 dni, przed planowanym dniem rozpoczęcia kształcenia. </w:t>
      </w:r>
      <w:r w:rsidRPr="00052DB4">
        <w:rPr>
          <w:rFonts w:ascii="Arial" w:eastAsia="Times New Roman" w:hAnsi="Arial" w:cs="Arial"/>
          <w:sz w:val="24"/>
          <w:szCs w:val="24"/>
          <w:lang w:eastAsia="pl-PL"/>
        </w:rPr>
        <w:t>Planowane działania nie mogą rozpocząć się wcześniej niż po zawarciu między Pracodawcą a Urzędem umowy  o finansowanie działań obejmujących kształcenie ustawicz</w:t>
      </w:r>
      <w:r>
        <w:rPr>
          <w:rFonts w:ascii="Arial" w:eastAsia="Times New Roman" w:hAnsi="Arial" w:cs="Arial"/>
          <w:sz w:val="24"/>
          <w:szCs w:val="24"/>
          <w:lang w:eastAsia="pl-PL"/>
        </w:rPr>
        <w:t>ne Pracowników</w:t>
      </w:r>
      <w:r w:rsidRPr="00052DB4">
        <w:rPr>
          <w:rFonts w:ascii="Arial" w:eastAsia="Times New Roman" w:hAnsi="Arial" w:cs="Arial"/>
          <w:sz w:val="24"/>
          <w:szCs w:val="24"/>
          <w:lang w:eastAsia="pl-PL"/>
        </w:rPr>
        <w:t xml:space="preserve"> i Pracodawcy.</w:t>
      </w:r>
    </w:p>
    <w:p w:rsidR="00D16C22" w:rsidRPr="00D16C22" w:rsidRDefault="00E80A11" w:rsidP="00D16C22">
      <w:pPr>
        <w:jc w:val="both"/>
        <w:rPr>
          <w:rFonts w:ascii="Arial" w:hAnsi="Arial" w:cs="Arial"/>
          <w:sz w:val="24"/>
          <w:szCs w:val="24"/>
        </w:rPr>
      </w:pPr>
      <w:r w:rsidRPr="00D16C22">
        <w:rPr>
          <w:rFonts w:ascii="Arial" w:eastAsia="Times New Roman" w:hAnsi="Arial" w:cs="Arial"/>
          <w:sz w:val="24"/>
          <w:szCs w:val="24"/>
          <w:lang w:eastAsia="pl-PL"/>
        </w:rPr>
        <w:t xml:space="preserve">Jednocześnie przypominam,  że </w:t>
      </w:r>
      <w:r w:rsidRPr="00D16C22">
        <w:rPr>
          <w:rFonts w:ascii="Arial" w:hAnsi="Arial" w:cs="Arial"/>
          <w:sz w:val="24"/>
          <w:szCs w:val="24"/>
        </w:rPr>
        <w:t xml:space="preserve">w przypadku niewystarczających środków KFS, wnioski będą rozpatrywane w </w:t>
      </w:r>
      <w:r w:rsidR="0012591E">
        <w:rPr>
          <w:rFonts w:ascii="Arial" w:hAnsi="Arial" w:cs="Arial"/>
          <w:sz w:val="24"/>
          <w:szCs w:val="24"/>
        </w:rPr>
        <w:t xml:space="preserve">zależności od uzyskanej wysokości punktów  </w:t>
      </w:r>
      <w:r w:rsidRPr="00D16C22">
        <w:rPr>
          <w:rFonts w:ascii="Arial" w:hAnsi="Arial" w:cs="Arial"/>
          <w:sz w:val="24"/>
          <w:szCs w:val="24"/>
        </w:rPr>
        <w:t xml:space="preserve"> /ZASADAY przyznawania środków na kształcenie ustawiczne pracowników </w:t>
      </w:r>
      <w:r w:rsidR="0012591E">
        <w:rPr>
          <w:rFonts w:ascii="Arial" w:hAnsi="Arial" w:cs="Arial"/>
          <w:sz w:val="24"/>
          <w:szCs w:val="24"/>
        </w:rPr>
        <w:t xml:space="preserve">                              </w:t>
      </w:r>
      <w:r w:rsidRPr="00D16C22">
        <w:rPr>
          <w:rFonts w:ascii="Arial" w:hAnsi="Arial" w:cs="Arial"/>
          <w:sz w:val="24"/>
          <w:szCs w:val="24"/>
        </w:rPr>
        <w:t>i  pracodawców ze środków Krajowego Funduszu Szkoleniowego przez Powiatowy Urząd Pracy w Przemyślu na  rok 2017</w:t>
      </w:r>
      <w:r w:rsidR="00D16C22" w:rsidRPr="00D16C22">
        <w:rPr>
          <w:rFonts w:ascii="Arial" w:hAnsi="Arial" w:cs="Arial"/>
          <w:sz w:val="24"/>
          <w:szCs w:val="24"/>
        </w:rPr>
        <w:t>/,</w:t>
      </w:r>
      <w:r w:rsidR="0012591E">
        <w:rPr>
          <w:rFonts w:ascii="Arial" w:hAnsi="Arial" w:cs="Arial"/>
          <w:sz w:val="24"/>
          <w:szCs w:val="24"/>
        </w:rPr>
        <w:t xml:space="preserve"> </w:t>
      </w:r>
      <w:r w:rsidR="0012591E" w:rsidRPr="0012591E">
        <w:rPr>
          <w:rFonts w:ascii="Arial" w:hAnsi="Arial" w:cs="Arial"/>
          <w:sz w:val="24"/>
          <w:szCs w:val="24"/>
        </w:rPr>
        <w:t xml:space="preserve">oraz </w:t>
      </w:r>
      <w:r w:rsidR="00D16C22" w:rsidRPr="0012591E">
        <w:rPr>
          <w:rFonts w:ascii="Arial" w:hAnsi="Arial" w:cs="Arial"/>
          <w:sz w:val="24"/>
          <w:szCs w:val="24"/>
        </w:rPr>
        <w:t xml:space="preserve"> wnioski pracodawców niekorzystających </w:t>
      </w:r>
      <w:r w:rsidR="0012591E" w:rsidRPr="0012591E">
        <w:rPr>
          <w:rFonts w:ascii="Arial" w:hAnsi="Arial" w:cs="Arial"/>
          <w:sz w:val="24"/>
          <w:szCs w:val="24"/>
        </w:rPr>
        <w:t xml:space="preserve">w 2017 roku </w:t>
      </w:r>
      <w:r w:rsidR="00D16C22" w:rsidRPr="0012591E">
        <w:rPr>
          <w:rFonts w:ascii="Arial" w:hAnsi="Arial" w:cs="Arial"/>
          <w:sz w:val="24"/>
          <w:szCs w:val="24"/>
        </w:rPr>
        <w:t xml:space="preserve"> ze środków KFS.</w:t>
      </w:r>
    </w:p>
    <w:p w:rsidR="00D16C22" w:rsidRPr="00B900A5" w:rsidRDefault="00B900A5" w:rsidP="00B900A5">
      <w:pPr>
        <w:jc w:val="both"/>
        <w:rPr>
          <w:rFonts w:ascii="Arial" w:hAnsi="Arial" w:cs="Arial"/>
          <w:sz w:val="24"/>
          <w:szCs w:val="24"/>
        </w:rPr>
      </w:pPr>
      <w:r w:rsidRPr="00B900A5">
        <w:rPr>
          <w:rFonts w:ascii="Arial" w:hAnsi="Arial" w:cs="Arial"/>
          <w:color w:val="000000"/>
          <w:sz w:val="24"/>
          <w:szCs w:val="24"/>
        </w:rPr>
        <w:t>Wnioski rozpatrywane będą do wyczerpania limitu środków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42AC1" w:rsidRPr="00042AC1" w:rsidRDefault="00042AC1" w:rsidP="00042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można pobrać na stronie internetowej </w:t>
      </w:r>
      <w:hyperlink r:id="rId7" w:history="1">
        <w:r w:rsidR="005D5BE7" w:rsidRPr="00423A3F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www.przemysl.praca.gov.pl</w:t>
        </w:r>
      </w:hyperlink>
      <w:r w:rsidRPr="00042A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5D5B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</w:t>
      </w:r>
      <w:r w:rsidR="005D5BE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</w:t>
      </w:r>
      <w:r w:rsidR="005D5BE7" w:rsidRPr="005D5BE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dokumenty do pobrania</w:t>
      </w:r>
      <w:r w:rsidR="005D5B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DF72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8437CF" w:rsidRDefault="008437CF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4213FA" w:rsidRPr="004213FA" w:rsidRDefault="00CB6674" w:rsidP="00421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Przemyśl 14.06</w:t>
      </w:r>
      <w:r w:rsidR="004213FA" w:rsidRPr="004213FA">
        <w:rPr>
          <w:rFonts w:ascii="Arial" w:hAnsi="Arial" w:cs="Arial"/>
        </w:rPr>
        <w:t>.2017r.                                                           ……………………..</w:t>
      </w:r>
    </w:p>
    <w:p w:rsidR="004213FA" w:rsidRPr="004213FA" w:rsidRDefault="004213FA" w:rsidP="004213FA">
      <w:pPr>
        <w:jc w:val="both"/>
        <w:rPr>
          <w:rFonts w:ascii="Arial" w:hAnsi="Arial" w:cs="Arial"/>
        </w:rPr>
      </w:pPr>
      <w:r w:rsidRPr="004213FA">
        <w:rPr>
          <w:rFonts w:ascii="Arial" w:hAnsi="Arial" w:cs="Arial"/>
        </w:rPr>
        <w:t xml:space="preserve">                                                                                                   Dyrektor PUP</w:t>
      </w: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Default="005D5BE7">
      <w:pPr>
        <w:rPr>
          <w:rFonts w:ascii="Arial" w:hAnsi="Arial" w:cs="Arial"/>
          <w:sz w:val="24"/>
          <w:szCs w:val="24"/>
        </w:rPr>
      </w:pPr>
    </w:p>
    <w:p w:rsidR="005D5BE7" w:rsidRPr="002C09CA" w:rsidRDefault="002C09CA" w:rsidP="002C09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9CA">
        <w:rPr>
          <w:rFonts w:ascii="Arial" w:hAnsi="Arial" w:cs="Arial"/>
          <w:b/>
          <w:sz w:val="24"/>
          <w:szCs w:val="24"/>
          <w:u w:val="single"/>
        </w:rPr>
        <w:lastRenderedPageBreak/>
        <w:t>Informacja dotycząca priorytetów</w:t>
      </w:r>
    </w:p>
    <w:p w:rsidR="005D5BE7" w:rsidRPr="00882CA6" w:rsidRDefault="005D5BE7" w:rsidP="00AA2D86">
      <w:pPr>
        <w:jc w:val="both"/>
        <w:rPr>
          <w:rFonts w:ascii="Arial" w:hAnsi="Arial" w:cs="Arial"/>
          <w:b/>
          <w:sz w:val="24"/>
          <w:szCs w:val="24"/>
        </w:rPr>
      </w:pPr>
      <w:r w:rsidRPr="00882CA6">
        <w:rPr>
          <w:rFonts w:ascii="Arial" w:hAnsi="Arial" w:cs="Arial"/>
          <w:b/>
          <w:sz w:val="24"/>
          <w:szCs w:val="24"/>
        </w:rPr>
        <w:t>Aby skorzystać ze środków KFS w ramach priorytetu 1 firma powinna posiadać przypisany dla przeważającego rodzaju prowadzonej przez siebie działalności kod PKD:</w:t>
      </w:r>
    </w:p>
    <w:p w:rsidR="005D5BE7" w:rsidRPr="00882CA6" w:rsidRDefault="005D5BE7" w:rsidP="00AA2D8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2CA6">
        <w:rPr>
          <w:rFonts w:ascii="Arial" w:hAnsi="Arial" w:cs="Arial"/>
          <w:i/>
          <w:sz w:val="24"/>
          <w:szCs w:val="24"/>
          <w:u w:val="single"/>
        </w:rPr>
        <w:t>1) W przypadku sektora przetwórstwa przemysłowego (sekcji C w nomenklaturze PKD) są to kody PKD zaczynające się od następujących liczb, odpowiednio: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10 - produkcja artykułów spożywczych,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11 - produkcja napojów,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12 - produkcja wyrobów tytoniowych,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13 - produkcja wyrobów tekstylnych,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14 - produkcja odzieży,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15 - produkcja skór i wyrobów ze skór wyprawionych,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16 - produkcja wyrobów z drewna oraz korka, z wyłączeniem mebli; produkcji wyrobów ze słomy i materiałów używanych do wyplatania,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17 - produkcja papieru i wyrobów z papieru,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18 - poligrafia i reprodukcja zapisanych nośników informacji,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19 - wytwarzanie i przetwarzanie koksu i produktów rafinacji ropy naftowej,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20 - produkcja che</w:t>
      </w:r>
      <w:r w:rsidR="00C93FB0">
        <w:rPr>
          <w:rFonts w:ascii="Arial" w:hAnsi="Arial" w:cs="Arial"/>
          <w:sz w:val="24"/>
          <w:szCs w:val="24"/>
        </w:rPr>
        <w:t>mikaliów i wyrobów chemicznych,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21 - produkcja podstawowych substancji farmaceutycznych oraz leków i pozostałych wyrobów farmaceutycznych,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22 - produkcja wyrobów z gumy i tworzyw sztucznych,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23 - produkcja wyrobów z pozostałych mineralnych surowców niemetalicznych,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24 - produkcja metali,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25 - produkcja metalowych wyrobów gotowych, z wyłączeniem maszyn i urządzeń,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26 - produkcja komputerów, wyrobów elektronicznych i optycznych,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27 - produkcja urządzeń elektrycznych,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28 - produkcja maszyn i urządzeń, gdzie indziej niesklasyfikowana,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29 - produkcja pojazdów samochodowych, przyczep i naczep, z wyłączeniem motocykli,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30 - produkcja pozostałego sprzętu transportowego,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31 - produkcja mebli,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32 - pozostała produkcja wyrobów,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33 - naprawa, konserwacja i instalowanie maszyn i urządzeń.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lastRenderedPageBreak/>
        <w:t>UWAGI: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Przez działalność wytwórczą rozumie się fizyczne lub chemiczne przetwarzanie surowców, materiałów lub półproduktów, w nowy wyrób. Surowce, materiały lub półprodukty podlegające przetworzeniu w ramach sekcji C (sektora przetwórstwa przemysłowego) są wynikiem działalności rolnej, leśnej, rybołówstwa, górnictwa lub innej działalności wytwórczej. Istotne zmiany, przeróbki, renowacje i przebudowy są również związane z działalnością wytwórczą.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Jednostki klasyfikowane w ramach tej sekcji określane są jako zakłady przemysłowe, wytwórnie lub fabryki, które w swej działalności wykorzystują maszyny i urządzenia</w:t>
      </w:r>
      <w:r w:rsidR="00882CA6">
        <w:rPr>
          <w:rFonts w:ascii="Arial" w:hAnsi="Arial" w:cs="Arial"/>
          <w:sz w:val="24"/>
          <w:szCs w:val="24"/>
        </w:rPr>
        <w:t xml:space="preserve">                 </w:t>
      </w:r>
      <w:r w:rsidRPr="005D5BE7">
        <w:rPr>
          <w:rFonts w:ascii="Arial" w:hAnsi="Arial" w:cs="Arial"/>
          <w:sz w:val="24"/>
          <w:szCs w:val="24"/>
        </w:rPr>
        <w:t xml:space="preserve"> o napędzie mechanicznym. Również jednostki, które przetwarzają surowce i materiały w nowy wyrób ręcznie, w sposób chałupniczy lub jednostki wytwarzające i sprzedające wyroby w miejscu wytworzenia (np. piekarnie, zakłady krawieckie szyjące </w:t>
      </w:r>
      <w:r w:rsidR="00AA2D86">
        <w:rPr>
          <w:rFonts w:ascii="Arial" w:hAnsi="Arial" w:cs="Arial"/>
          <w:sz w:val="24"/>
          <w:szCs w:val="24"/>
        </w:rPr>
        <w:t xml:space="preserve">                                 </w:t>
      </w:r>
      <w:r w:rsidRPr="005D5BE7">
        <w:rPr>
          <w:rFonts w:ascii="Arial" w:hAnsi="Arial" w:cs="Arial"/>
          <w:sz w:val="24"/>
          <w:szCs w:val="24"/>
        </w:rPr>
        <w:t>na zamówienie), są również włączone do niniejszej sekcji.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Nowy wytworzony wyrób może być wyrobem finalnym, gotowym do użycia, lub półproduktem, który będzie wykorzystany jako surowiec w innej produkcji. Montaż wyrobów, z własnych lub zakupionych materiałów, traktowany jest również jako działalność wytwórcza.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Specjalistyczne konserwacje i naprawy maszyn i urządzeń produkcyjnych, zawodowych itp. w przeważającej mierze klasyfikowane są w odpowiednich podklasach działu 33 Naprawa, konserwacja i instalowanie maszyn i urządzeń.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WAŻNE: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I. Nie kwalifikują się do korzystania ze środków KFS w ramach powyższego priorytetu:</w:t>
      </w:r>
    </w:p>
    <w:p w:rsidR="005D5BE7" w:rsidRPr="005D5BE7" w:rsidRDefault="00882CA6" w:rsidP="00AA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5BE7" w:rsidRPr="005D5BE7">
        <w:rPr>
          <w:rFonts w:ascii="Arial" w:hAnsi="Arial" w:cs="Arial"/>
          <w:sz w:val="24"/>
          <w:szCs w:val="24"/>
        </w:rPr>
        <w:t>Firmy, których przeważający rodzaj działalności klasyfikowany jest w innych sekcjach, w tym sekcji S, podklasach działu 95 Naprawa i konserwacja komputerów</w:t>
      </w:r>
      <w:r w:rsidR="00AA2D86">
        <w:rPr>
          <w:rFonts w:ascii="Arial" w:hAnsi="Arial" w:cs="Arial"/>
          <w:sz w:val="24"/>
          <w:szCs w:val="24"/>
        </w:rPr>
        <w:t xml:space="preserve"> </w:t>
      </w:r>
      <w:r w:rsidR="005D5BE7" w:rsidRPr="005D5BE7">
        <w:rPr>
          <w:rFonts w:ascii="Arial" w:hAnsi="Arial" w:cs="Arial"/>
          <w:sz w:val="24"/>
          <w:szCs w:val="24"/>
        </w:rPr>
        <w:t xml:space="preserve"> i artykułów użytku osobistego i domowego, czyli posiadające kod dla przeważającego rodzaju działalności r</w:t>
      </w:r>
      <w:r>
        <w:rPr>
          <w:rFonts w:ascii="Arial" w:hAnsi="Arial" w:cs="Arial"/>
          <w:sz w:val="24"/>
          <w:szCs w:val="24"/>
        </w:rPr>
        <w:t>ozpoczynający się od liczby 95,</w:t>
      </w:r>
    </w:p>
    <w:p w:rsidR="005D5BE7" w:rsidRPr="005D5BE7" w:rsidRDefault="00882CA6" w:rsidP="00AA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D5BE7" w:rsidRPr="005D5BE7">
        <w:rPr>
          <w:rFonts w:ascii="Arial" w:hAnsi="Arial" w:cs="Arial"/>
          <w:sz w:val="24"/>
          <w:szCs w:val="24"/>
        </w:rPr>
        <w:t xml:space="preserve"> firmy naprawiające pojazdy samochodowe, które klasyfikowane są w sekcji G, </w:t>
      </w:r>
      <w:r w:rsidR="00AA2D86">
        <w:rPr>
          <w:rFonts w:ascii="Arial" w:hAnsi="Arial" w:cs="Arial"/>
          <w:sz w:val="24"/>
          <w:szCs w:val="24"/>
        </w:rPr>
        <w:t xml:space="preserve">                  </w:t>
      </w:r>
      <w:r w:rsidR="005D5BE7" w:rsidRPr="005D5BE7">
        <w:rPr>
          <w:rFonts w:ascii="Arial" w:hAnsi="Arial" w:cs="Arial"/>
          <w:sz w:val="24"/>
          <w:szCs w:val="24"/>
        </w:rPr>
        <w:t>w podklasach działu 45 Handel hurtowy i detaliczny pojazdami detalicznymi; naprawa pojazdów samochodowych, czyli posiadające kod dla przeważającego rodzaju działalności rozpoczynający się od liczby 45.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 xml:space="preserve">II. Granice pomiędzy działalnością wytwórczą a działalnościami występującymi </w:t>
      </w:r>
      <w:r w:rsidR="00AA2D86">
        <w:rPr>
          <w:rFonts w:ascii="Arial" w:hAnsi="Arial" w:cs="Arial"/>
          <w:sz w:val="24"/>
          <w:szCs w:val="24"/>
        </w:rPr>
        <w:t xml:space="preserve">                         </w:t>
      </w:r>
      <w:r w:rsidRPr="005D5BE7">
        <w:rPr>
          <w:rFonts w:ascii="Arial" w:hAnsi="Arial" w:cs="Arial"/>
          <w:sz w:val="24"/>
          <w:szCs w:val="24"/>
        </w:rPr>
        <w:t>w innych sekcjach klasyfikacji PKD mogą być niewystarczająco ostre. Działalności klasyfikowane w sekcji C Przetwórstwo przemysłowe charakteryzują się przekształceniem surowców i materiałów w nowy wyrób.</w:t>
      </w:r>
    </w:p>
    <w:p w:rsidR="00882CA6" w:rsidRDefault="005D5BE7" w:rsidP="00AA2D8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2CA6">
        <w:rPr>
          <w:rFonts w:ascii="Arial" w:hAnsi="Arial" w:cs="Arial"/>
          <w:i/>
          <w:sz w:val="24"/>
          <w:szCs w:val="24"/>
          <w:u w:val="single"/>
        </w:rPr>
        <w:t xml:space="preserve">2) W przypadku sektora transportowego i gospodarki magazynowej (sekcja H </w:t>
      </w:r>
      <w:r w:rsidR="00AA2D86">
        <w:rPr>
          <w:rFonts w:ascii="Arial" w:hAnsi="Arial" w:cs="Arial"/>
          <w:i/>
          <w:sz w:val="24"/>
          <w:szCs w:val="24"/>
          <w:u w:val="single"/>
        </w:rPr>
        <w:t xml:space="preserve">                         </w:t>
      </w:r>
      <w:r w:rsidRPr="00882CA6">
        <w:rPr>
          <w:rFonts w:ascii="Arial" w:hAnsi="Arial" w:cs="Arial"/>
          <w:i/>
          <w:sz w:val="24"/>
          <w:szCs w:val="24"/>
          <w:u w:val="single"/>
        </w:rPr>
        <w:t>w nomenklaturze PKD) są to kody PKD rozpoczynające się od na</w:t>
      </w:r>
      <w:r w:rsidR="00882CA6">
        <w:rPr>
          <w:rFonts w:ascii="Arial" w:hAnsi="Arial" w:cs="Arial"/>
          <w:i/>
          <w:sz w:val="24"/>
          <w:szCs w:val="24"/>
          <w:u w:val="single"/>
        </w:rPr>
        <w:t>stępujących liczb, odpowiednio:</w:t>
      </w:r>
    </w:p>
    <w:p w:rsidR="005D5BE7" w:rsidRPr="00882CA6" w:rsidRDefault="005D5BE7" w:rsidP="005D5BE7">
      <w:pPr>
        <w:rPr>
          <w:rFonts w:ascii="Arial" w:hAnsi="Arial" w:cs="Arial"/>
          <w:i/>
          <w:sz w:val="24"/>
          <w:szCs w:val="24"/>
          <w:u w:val="single"/>
        </w:rPr>
      </w:pPr>
      <w:r w:rsidRPr="005D5BE7">
        <w:rPr>
          <w:rFonts w:ascii="Arial" w:hAnsi="Arial" w:cs="Arial"/>
          <w:sz w:val="24"/>
          <w:szCs w:val="24"/>
        </w:rPr>
        <w:t>49 - transport lądowy oraz transport rurociągowy,</w:t>
      </w:r>
    </w:p>
    <w:p w:rsidR="005D5BE7" w:rsidRPr="005D5BE7" w:rsidRDefault="005D5BE7" w:rsidP="005D5BE7">
      <w:pPr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50 - transport wodny,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51 - transport lotniczy,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lastRenderedPageBreak/>
        <w:t>52 - magazynowanie i działalność wspomagająca transport,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53 - działalność pocztowa i kurierska.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UWAGI: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 xml:space="preserve">Do tej sekcji należą przedsiębiorstwa, które prowadzą działalność związaną </w:t>
      </w:r>
      <w:r w:rsidR="00882CA6">
        <w:rPr>
          <w:rFonts w:ascii="Arial" w:hAnsi="Arial" w:cs="Arial"/>
          <w:sz w:val="24"/>
          <w:szCs w:val="24"/>
        </w:rPr>
        <w:t xml:space="preserve">                                </w:t>
      </w:r>
      <w:r w:rsidRPr="005D5BE7">
        <w:rPr>
          <w:rFonts w:ascii="Arial" w:hAnsi="Arial" w:cs="Arial"/>
          <w:sz w:val="24"/>
          <w:szCs w:val="24"/>
        </w:rPr>
        <w:t xml:space="preserve">z przewozem osób lub towarów realizowaną przez transport kolejowy, rurociągowy, drogowy, wodny lub powietrzny, działalność wspomagającą przewozy świadczoną przez stacje, porty, dworce kolejowe, autobusowe itp. terminale w zakresie kontroli ruchu, obsługi pasażerów, bagażu i ładunków, wynajmem sprzętu transportowego </w:t>
      </w:r>
      <w:r w:rsidR="00882CA6">
        <w:rPr>
          <w:rFonts w:ascii="Arial" w:hAnsi="Arial" w:cs="Arial"/>
          <w:sz w:val="24"/>
          <w:szCs w:val="24"/>
        </w:rPr>
        <w:t xml:space="preserve">                     </w:t>
      </w:r>
      <w:r w:rsidRPr="005D5BE7">
        <w:rPr>
          <w:rFonts w:ascii="Arial" w:hAnsi="Arial" w:cs="Arial"/>
          <w:sz w:val="24"/>
          <w:szCs w:val="24"/>
        </w:rPr>
        <w:t>z kierowcą lub załogą oraz działalność pocztową i kurierską.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 xml:space="preserve">Wskazanie sektorów priorytetowych przy wydatkowaniu środków KFS ma przyczynić się przede wszystkim do niwelowania braków kadrowych w zawodzie kierowca samochodów ciężarowych/ ciągników siodłowych. Branża transportowa wielokrotnie raportowała do </w:t>
      </w:r>
      <w:proofErr w:type="spellStart"/>
      <w:r w:rsidRPr="005D5BE7">
        <w:rPr>
          <w:rFonts w:ascii="Arial" w:hAnsi="Arial" w:cs="Arial"/>
          <w:sz w:val="24"/>
          <w:szCs w:val="24"/>
        </w:rPr>
        <w:t>MRPiPS</w:t>
      </w:r>
      <w:proofErr w:type="spellEnd"/>
      <w:r w:rsidRPr="005D5BE7">
        <w:rPr>
          <w:rFonts w:ascii="Arial" w:hAnsi="Arial" w:cs="Arial"/>
          <w:sz w:val="24"/>
          <w:szCs w:val="24"/>
        </w:rPr>
        <w:t xml:space="preserve"> o braku na polskim rynku ok. 30 tys. kierowców zawodowych.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WAŻNE: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I. Nie kwalifikują się do korzystania ze środków KFS w ramach powyższego priorytetu firmy klasyfikowane w poniższych sekcjach, działach bądź grupach,</w:t>
      </w:r>
      <w:r w:rsidR="00882CA6">
        <w:rPr>
          <w:rFonts w:ascii="Arial" w:hAnsi="Arial" w:cs="Arial"/>
          <w:sz w:val="24"/>
          <w:szCs w:val="24"/>
        </w:rPr>
        <w:t xml:space="preserve">  </w:t>
      </w:r>
      <w:r w:rsidRPr="005D5BE7">
        <w:rPr>
          <w:rFonts w:ascii="Arial" w:hAnsi="Arial" w:cs="Arial"/>
          <w:sz w:val="24"/>
          <w:szCs w:val="24"/>
        </w:rPr>
        <w:t>czyli z kodem dla przeważającego rodzaju działalności rozpoczynającym się od liczb, odpowiednio: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33.1 - firmy zajmujące się wykonywaniem generalnych przeglądów i napraw środków transportu, z wyłączeniem pojazdów samochodowych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42 – firmy zajmujące się budową, utrzymaniem i naprawą dróg kołowych, szynowych, portów morskich, płyt lotnisk,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45.20 – firmy zajmujące się konserwacją i naprawą pojazdów samochodowych,</w:t>
      </w:r>
    </w:p>
    <w:p w:rsid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77.1 i 77.3 – firmy prowadzące wynajmem środków transportu bez kierowcy lub załogi.</w:t>
      </w:r>
    </w:p>
    <w:p w:rsidR="00AA2D86" w:rsidRPr="005D5BE7" w:rsidRDefault="00AA2D86" w:rsidP="00AA2D86">
      <w:pPr>
        <w:jc w:val="both"/>
        <w:rPr>
          <w:rFonts w:ascii="Arial" w:hAnsi="Arial" w:cs="Arial"/>
          <w:sz w:val="24"/>
          <w:szCs w:val="24"/>
        </w:rPr>
      </w:pPr>
    </w:p>
    <w:p w:rsidR="005D5BE7" w:rsidRPr="00882CA6" w:rsidRDefault="005D5BE7" w:rsidP="00AA2D8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2CA6">
        <w:rPr>
          <w:rFonts w:ascii="Arial" w:hAnsi="Arial" w:cs="Arial"/>
          <w:i/>
          <w:sz w:val="24"/>
          <w:szCs w:val="24"/>
          <w:u w:val="single"/>
        </w:rPr>
        <w:t>3) W przypadku sektora opieki zdrowotnej i pomocy społecznej (sekcja Q w nomenklaturze PKD) są to kody PKD dla przeważającego rodzaju działalności zaczynające się od następujących liczb: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86 - opieka zdrowotna,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87 - pomoc społeczna z zakwaterowaniem,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88 - pomoc społeczna bez zakwaterowania.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UWAGI: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Sekcja ta obejmuje: opiekę zdrowotną w szpitalach lub innych placówkach, działalność fizjoterapeutyczną, działalność pogotowia ratunkowego, pomoc społeczną z zakwaterowaniem, która wymaga w pewnym stopniu opieki zdrowotnej, pomoc społeczną niewymagającą zaangażowania specjalistów w zakresie opieki medycznej.</w:t>
      </w:r>
    </w:p>
    <w:p w:rsidR="005D5BE7" w:rsidRPr="005D5BE7" w:rsidRDefault="005D5BE7" w:rsidP="005D5BE7">
      <w:pPr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WAŻNE:</w:t>
      </w:r>
    </w:p>
    <w:p w:rsidR="00AA2D86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lastRenderedPageBreak/>
        <w:t xml:space="preserve">Nie powinny być finansowane ze środków KFS w roku 2017, wzorem lat poprzednich, wymienione w art. 108 pkt 1fc ustawy o promocji zatrudnienia … staże podyplomowe wraz z kosztem obsługi określonym w przepisach o zawodach lekarza i lekarza dentysty oraz szkolenia specjalizacyjne lekarzy i lekarzy dentystów, o których mowa w przepisach o zawodach lekarza i lekarza dentysty, a także specjalizacje pielęgniarek i położnych, o których mowa w przepisach o zawodach pielęgniarki i położnej. </w:t>
      </w:r>
    </w:p>
    <w:p w:rsidR="005D5BE7" w:rsidRP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AD. PRIORYTET 2 - środki KFS przeznacza się przede wszystkim na wsparcie zawodowego kształcenia ustawicznego w zidentyfikowanych w danym powiecie lub województwie zawodach deficytowych.</w:t>
      </w:r>
    </w:p>
    <w:p w:rsidR="005D5BE7" w:rsidRDefault="005D5BE7" w:rsidP="00AA2D86">
      <w:pPr>
        <w:jc w:val="both"/>
        <w:rPr>
          <w:rFonts w:ascii="Arial" w:hAnsi="Arial" w:cs="Arial"/>
          <w:sz w:val="24"/>
          <w:szCs w:val="24"/>
        </w:rPr>
      </w:pPr>
      <w:r w:rsidRPr="005D5BE7">
        <w:rPr>
          <w:rFonts w:ascii="Arial" w:hAnsi="Arial" w:cs="Arial"/>
          <w:sz w:val="24"/>
          <w:szCs w:val="24"/>
        </w:rPr>
        <w:t>Składając wniosek o dofinasowanie z KFS w ramach priorytetu 2 należy udowodnić, że wnioskowana forma kształcenia ustawicznego dotyczy zawodu deficyt</w:t>
      </w:r>
      <w:r w:rsidR="00430B8E">
        <w:rPr>
          <w:rFonts w:ascii="Arial" w:hAnsi="Arial" w:cs="Arial"/>
          <w:sz w:val="24"/>
          <w:szCs w:val="24"/>
        </w:rPr>
        <w:t>owego na terenie danego powiatu.</w:t>
      </w:r>
    </w:p>
    <w:p w:rsidR="00430B8E" w:rsidRDefault="00430B8E" w:rsidP="00AA2D86">
      <w:pPr>
        <w:jc w:val="both"/>
        <w:rPr>
          <w:rFonts w:ascii="Arial" w:hAnsi="Arial" w:cs="Arial"/>
          <w:sz w:val="24"/>
          <w:szCs w:val="24"/>
        </w:rPr>
      </w:pPr>
    </w:p>
    <w:p w:rsidR="00430B8E" w:rsidRDefault="00430B8E" w:rsidP="00AA2D86">
      <w:pPr>
        <w:jc w:val="both"/>
        <w:rPr>
          <w:rFonts w:ascii="Arial" w:hAnsi="Arial" w:cs="Arial"/>
          <w:sz w:val="24"/>
          <w:szCs w:val="24"/>
        </w:rPr>
      </w:pPr>
    </w:p>
    <w:p w:rsidR="00430B8E" w:rsidRDefault="00430B8E" w:rsidP="00AA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Zgoda na umieszczenie na stronie internetowej PUP str.1-7</w:t>
      </w:r>
    </w:p>
    <w:p w:rsidR="004213FA" w:rsidRDefault="004213FA" w:rsidP="00AA2D86">
      <w:pPr>
        <w:jc w:val="both"/>
        <w:rPr>
          <w:rFonts w:ascii="Arial" w:hAnsi="Arial" w:cs="Arial"/>
          <w:sz w:val="24"/>
          <w:szCs w:val="24"/>
        </w:rPr>
      </w:pPr>
    </w:p>
    <w:p w:rsidR="004213FA" w:rsidRPr="004213FA" w:rsidRDefault="004213FA" w:rsidP="00AA2D86">
      <w:pPr>
        <w:jc w:val="both"/>
        <w:rPr>
          <w:rFonts w:ascii="Arial" w:hAnsi="Arial" w:cs="Arial"/>
        </w:rPr>
      </w:pPr>
    </w:p>
    <w:p w:rsidR="004213FA" w:rsidRPr="004213FA" w:rsidRDefault="004213FA" w:rsidP="004213FA">
      <w:pPr>
        <w:spacing w:line="240" w:lineRule="auto"/>
        <w:jc w:val="both"/>
        <w:rPr>
          <w:rFonts w:ascii="Arial" w:hAnsi="Arial" w:cs="Arial"/>
        </w:rPr>
      </w:pPr>
    </w:p>
    <w:sectPr w:rsidR="004213FA" w:rsidRPr="004213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9C" w:rsidRDefault="00A8209C" w:rsidP="002C09CA">
      <w:pPr>
        <w:spacing w:after="0" w:line="240" w:lineRule="auto"/>
      </w:pPr>
      <w:r>
        <w:separator/>
      </w:r>
    </w:p>
  </w:endnote>
  <w:endnote w:type="continuationSeparator" w:id="0">
    <w:p w:rsidR="00A8209C" w:rsidRDefault="00A8209C" w:rsidP="002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02497"/>
      <w:docPartObj>
        <w:docPartGallery w:val="Page Numbers (Bottom of Page)"/>
        <w:docPartUnique/>
      </w:docPartObj>
    </w:sdtPr>
    <w:sdtEndPr/>
    <w:sdtContent>
      <w:p w:rsidR="002C09CA" w:rsidRDefault="002C0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6B">
          <w:rPr>
            <w:noProof/>
          </w:rPr>
          <w:t>4</w:t>
        </w:r>
        <w:r>
          <w:fldChar w:fldCharType="end"/>
        </w:r>
      </w:p>
    </w:sdtContent>
  </w:sdt>
  <w:p w:rsidR="002C09CA" w:rsidRDefault="002C0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9C" w:rsidRDefault="00A8209C" w:rsidP="002C09CA">
      <w:pPr>
        <w:spacing w:after="0" w:line="240" w:lineRule="auto"/>
      </w:pPr>
      <w:r>
        <w:separator/>
      </w:r>
    </w:p>
  </w:footnote>
  <w:footnote w:type="continuationSeparator" w:id="0">
    <w:p w:rsidR="00A8209C" w:rsidRDefault="00A8209C" w:rsidP="002C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1"/>
    <w:rsid w:val="00042AC1"/>
    <w:rsid w:val="00052DB4"/>
    <w:rsid w:val="00125894"/>
    <w:rsid w:val="0012591E"/>
    <w:rsid w:val="001A505C"/>
    <w:rsid w:val="00204D18"/>
    <w:rsid w:val="00297F7B"/>
    <w:rsid w:val="002C09CA"/>
    <w:rsid w:val="00340004"/>
    <w:rsid w:val="00360514"/>
    <w:rsid w:val="003C7AA9"/>
    <w:rsid w:val="003D2ECF"/>
    <w:rsid w:val="003F5BBE"/>
    <w:rsid w:val="004213FA"/>
    <w:rsid w:val="00430B8E"/>
    <w:rsid w:val="004834C2"/>
    <w:rsid w:val="00505615"/>
    <w:rsid w:val="005D5BE7"/>
    <w:rsid w:val="00674A90"/>
    <w:rsid w:val="00764620"/>
    <w:rsid w:val="007C7CA9"/>
    <w:rsid w:val="00824D3C"/>
    <w:rsid w:val="008437CF"/>
    <w:rsid w:val="00882CA6"/>
    <w:rsid w:val="00A13709"/>
    <w:rsid w:val="00A8209C"/>
    <w:rsid w:val="00AA2D86"/>
    <w:rsid w:val="00B900A5"/>
    <w:rsid w:val="00C93FB0"/>
    <w:rsid w:val="00CB6674"/>
    <w:rsid w:val="00CE5604"/>
    <w:rsid w:val="00D16C22"/>
    <w:rsid w:val="00DC35CF"/>
    <w:rsid w:val="00DF726B"/>
    <w:rsid w:val="00E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7B4E"/>
  <w15:chartTrackingRefBased/>
  <w15:docId w15:val="{D46BB630-65FC-41ED-8881-29AC58EA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B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CA"/>
  </w:style>
  <w:style w:type="paragraph" w:styleId="Stopka">
    <w:name w:val="footer"/>
    <w:basedOn w:val="Normalny"/>
    <w:link w:val="StopkaZnak"/>
    <w:uiPriority w:val="99"/>
    <w:unhideWhenUsed/>
    <w:rsid w:val="002C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CA"/>
  </w:style>
  <w:style w:type="paragraph" w:styleId="Tekstdymka">
    <w:name w:val="Balloon Text"/>
    <w:basedOn w:val="Normalny"/>
    <w:link w:val="TekstdymkaZnak"/>
    <w:uiPriority w:val="99"/>
    <w:semiHidden/>
    <w:unhideWhenUsed/>
    <w:rsid w:val="002C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zemysl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8</cp:revision>
  <cp:lastPrinted>2017-06-14T09:18:00Z</cp:lastPrinted>
  <dcterms:created xsi:type="dcterms:W3CDTF">2017-04-24T11:42:00Z</dcterms:created>
  <dcterms:modified xsi:type="dcterms:W3CDTF">2017-06-14T10:10:00Z</dcterms:modified>
</cp:coreProperties>
</file>